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F80C" w14:textId="7EB99E69" w:rsidR="00DF4F31" w:rsidRDefault="00D27121" w:rsidP="00D2712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742DB" wp14:editId="31FF1AC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146266" cy="1058636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266" cy="1058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F167DD" w14:textId="03D5E24E" w:rsidR="00EE0031" w:rsidRPr="00EE0031" w:rsidRDefault="00EE0031" w:rsidP="00EE00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 w:rsidR="00F63C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 xml:space="preserve"> INCLUDEPICTURE "C:\\var\\folders\\9g\\jdgf2jyd5hx0t7bktqswq3000000gn\\T\\com.microsoft.Word\\WebArchiveCopyPasteTempFiles\\page1image677882416" \* MERGEFORMAT </w:instrText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separate"/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0220A2D2" wp14:editId="41E4E768">
                                  <wp:extent cx="914400" cy="880110"/>
                                  <wp:effectExtent l="0" t="0" r="0" b="0"/>
                                  <wp:docPr id="6" name="Picture 6" descr="page1image677882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age1image6778824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6138" cy="901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</w:p>
                          <w:p w14:paraId="5D2A4D52" w14:textId="77777777" w:rsidR="00EE0031" w:rsidRPr="00EE0031" w:rsidRDefault="00EE0031" w:rsidP="00EE003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42D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.05pt;margin-top:.7pt;width:90.25pt;height:83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" fillcolor="white [3201]" stroked="f" strokeweight=".5pt">
                <v:textbox>
                  <w:txbxContent>
                    <w:p w14:paraId="19F167DD" w14:textId="03D5E24E" w:rsidR="00EE0031" w:rsidRPr="00EE0031" w:rsidRDefault="00EE0031" w:rsidP="00EE003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 w:rsidR="00F63C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 xml:space="preserve"> INCLUDEPICTURE "C:\\var\\folders\\9g\\jdgf2jyd5hx0t7bktqswq3000000gn\\T\\com.microsoft.Word\\WebArchiveCopyPasteTempFiles\\page1image677882416" \* MERGEFORMAT </w:instrText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separate"/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0220A2D2" wp14:editId="41E4E768">
                            <wp:extent cx="914400" cy="880110"/>
                            <wp:effectExtent l="0" t="0" r="0" b="0"/>
                            <wp:docPr id="6" name="Picture 6" descr="page1image6778824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age1image6778824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6138" cy="9010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</w:p>
                    <w:p w14:paraId="5D2A4D52" w14:textId="77777777" w:rsidR="00EE0031" w:rsidRPr="00EE0031" w:rsidRDefault="00EE0031" w:rsidP="00EE003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031"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1F4DF" wp14:editId="1E6C4BA1">
                <wp:simplePos x="0" y="0"/>
                <wp:positionH relativeFrom="column">
                  <wp:posOffset>-5715</wp:posOffset>
                </wp:positionH>
                <wp:positionV relativeFrom="paragraph">
                  <wp:posOffset>5080</wp:posOffset>
                </wp:positionV>
                <wp:extent cx="1204686" cy="1058636"/>
                <wp:effectExtent l="0" t="0" r="190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686" cy="1058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FB6714" w14:textId="1CDE0B14" w:rsidR="00EE0031" w:rsidRPr="00EE0031" w:rsidRDefault="00EE0031" w:rsidP="00EE00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F63C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"C:\\var\\folders\\9g\\jdgf2jyd5hx0t7bktqswq3000000gn\\T\\com.microsoft.Word\\WebArchiveCopyPasteTempFiles\\page1image677882416" \* MERGEFORMAT </w:instrText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C8E768" wp14:editId="1ADC75DD">
                                  <wp:extent cx="943429" cy="880110"/>
                                  <wp:effectExtent l="0" t="0" r="0" b="0"/>
                                  <wp:docPr id="8" name="Picture 8" descr="page1image677882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age1image6778824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496" cy="901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2EAE24DC" w14:textId="77777777" w:rsidR="00EE0031" w:rsidRDefault="00EE0031" w:rsidP="00EE00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F4DF" id="Text Box 7" o:spid="_x0000_s1027" type="#_x0000_t202" style="position:absolute;left:0;text-align:left;margin-left:-.45pt;margin-top:.4pt;width:94.85pt;height:8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" fillcolor="white [3201]" stroked="f" strokeweight=".5pt">
                <v:textbox>
                  <w:txbxContent>
                    <w:p w14:paraId="13FB6714" w14:textId="1CDE0B14" w:rsidR="00EE0031" w:rsidRPr="00EE0031" w:rsidRDefault="00EE0031" w:rsidP="00EE003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="00F63C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"C:\\var\\folders\\9g\\jdgf2jyd5hx0t7bktqswq3000000gn\\T\\com.microsoft.Word\\WebArchiveCopyPasteTempFiles\\page1image677882416" \* MERGEFORMAT </w:instrText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C8E768" wp14:editId="1ADC75DD">
                            <wp:extent cx="943429" cy="880110"/>
                            <wp:effectExtent l="0" t="0" r="0" b="0"/>
                            <wp:docPr id="8" name="Picture 8" descr="page1image6778824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age1image6778824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6496" cy="901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2EAE24DC" w14:textId="77777777" w:rsidR="00EE0031" w:rsidRDefault="00EE0031" w:rsidP="00EE0031"/>
                  </w:txbxContent>
                </v:textbox>
              </v:shape>
            </w:pict>
          </mc:Fallback>
        </mc:AlternateContent>
      </w:r>
      <w:r w:rsidR="00DF4F31">
        <w:rPr>
          <w:b/>
          <w:bCs/>
          <w:sz w:val="32"/>
          <w:szCs w:val="32"/>
        </w:rPr>
        <w:t>REDHILL ARCHERS</w:t>
      </w:r>
    </w:p>
    <w:p w14:paraId="5FD36A81" w14:textId="42E0FF9C" w:rsidR="00934D2D" w:rsidRDefault="00DF4F31" w:rsidP="00692A7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934D2D">
        <w:rPr>
          <w:b/>
          <w:bCs/>
          <w:sz w:val="32"/>
          <w:szCs w:val="32"/>
        </w:rPr>
        <w:t xml:space="preserve">WRS </w:t>
      </w:r>
      <w:r>
        <w:rPr>
          <w:b/>
          <w:bCs/>
          <w:sz w:val="32"/>
          <w:szCs w:val="32"/>
        </w:rPr>
        <w:t xml:space="preserve">DOUBLE </w:t>
      </w:r>
      <w:r w:rsidR="0006231E">
        <w:rPr>
          <w:b/>
          <w:bCs/>
          <w:sz w:val="32"/>
          <w:szCs w:val="32"/>
        </w:rPr>
        <w:t>720</w:t>
      </w:r>
    </w:p>
    <w:p w14:paraId="06814B6E" w14:textId="0E2941F1" w:rsidR="00DF4F31" w:rsidRDefault="00DF4F31" w:rsidP="00692A7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</w:t>
      </w:r>
      <w:r w:rsidR="00CE489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70M, 60M</w:t>
      </w:r>
      <w:r w:rsidR="00287FF4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50M</w:t>
      </w:r>
      <w:r w:rsidR="00287FF4">
        <w:rPr>
          <w:b/>
          <w:bCs/>
          <w:sz w:val="32"/>
          <w:szCs w:val="32"/>
        </w:rPr>
        <w:t xml:space="preserve"> and </w:t>
      </w:r>
      <w:r>
        <w:rPr>
          <w:b/>
          <w:bCs/>
          <w:sz w:val="32"/>
          <w:szCs w:val="32"/>
        </w:rPr>
        <w:t xml:space="preserve">50M </w:t>
      </w:r>
      <w:r w:rsidR="00CE489D"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>ompound</w:t>
      </w:r>
    </w:p>
    <w:p w14:paraId="02A38615" w14:textId="7061B993" w:rsidR="00727B95" w:rsidRDefault="00727B95" w:rsidP="00727B9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SATURDAY </w:t>
      </w:r>
      <w:r w:rsidR="003C6E70">
        <w:rPr>
          <w:b/>
          <w:bCs/>
          <w:sz w:val="32"/>
          <w:szCs w:val="32"/>
        </w:rPr>
        <w:t>4</w:t>
      </w:r>
      <w:r w:rsidR="00103FF3">
        <w:rPr>
          <w:b/>
          <w:bCs/>
          <w:sz w:val="32"/>
          <w:szCs w:val="32"/>
        </w:rPr>
        <w:t>th</w:t>
      </w:r>
      <w:r w:rsidR="00DF4F31">
        <w:rPr>
          <w:b/>
          <w:bCs/>
          <w:sz w:val="32"/>
          <w:szCs w:val="32"/>
        </w:rPr>
        <w:t xml:space="preserve"> </w:t>
      </w:r>
      <w:r w:rsidR="0042091E">
        <w:rPr>
          <w:b/>
          <w:bCs/>
          <w:sz w:val="32"/>
          <w:szCs w:val="32"/>
        </w:rPr>
        <w:t xml:space="preserve">April </w:t>
      </w:r>
      <w:r w:rsidR="00DF4F31">
        <w:rPr>
          <w:b/>
          <w:bCs/>
          <w:sz w:val="32"/>
          <w:szCs w:val="32"/>
        </w:rPr>
        <w:t>20</w:t>
      </w:r>
      <w:r w:rsidR="00DD1035">
        <w:rPr>
          <w:b/>
          <w:bCs/>
          <w:sz w:val="32"/>
          <w:szCs w:val="32"/>
        </w:rPr>
        <w:t>2</w:t>
      </w:r>
      <w:r w:rsidR="003C6E70">
        <w:rPr>
          <w:b/>
          <w:bCs/>
          <w:sz w:val="32"/>
          <w:szCs w:val="32"/>
        </w:rPr>
        <w:t>6</w:t>
      </w:r>
    </w:p>
    <w:tbl>
      <w:tblPr>
        <w:tblStyle w:val="TableGrid"/>
        <w:tblW w:w="10256" w:type="dxa"/>
        <w:tblLook w:val="04A0" w:firstRow="1" w:lastRow="0" w:firstColumn="1" w:lastColumn="0" w:noHBand="0" w:noVBand="1"/>
      </w:tblPr>
      <w:tblGrid>
        <w:gridCol w:w="1603"/>
        <w:gridCol w:w="8653"/>
      </w:tblGrid>
      <w:tr w:rsidR="00727B95" w14:paraId="184E35EF" w14:textId="77777777" w:rsidTr="00311245">
        <w:trPr>
          <w:trHeight w:val="305"/>
        </w:trPr>
        <w:tc>
          <w:tcPr>
            <w:tcW w:w="1603" w:type="dxa"/>
          </w:tcPr>
          <w:p w14:paraId="565B8F6C" w14:textId="77777777" w:rsidR="00727B95" w:rsidRPr="00727B95" w:rsidRDefault="00727B95" w:rsidP="00727B95">
            <w:pPr>
              <w:rPr>
                <w:b/>
                <w:bCs/>
                <w:sz w:val="24"/>
                <w:szCs w:val="24"/>
              </w:rPr>
            </w:pPr>
            <w:r w:rsidRPr="00727B95"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8653" w:type="dxa"/>
          </w:tcPr>
          <w:p w14:paraId="1199FA21" w14:textId="742F77FA" w:rsidR="00727B95" w:rsidRPr="00466B43" w:rsidRDefault="00727B95" w:rsidP="00727B9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Wythall Park, Silver St, Wythall, Nr Birmingham,</w:t>
            </w:r>
            <w:r w:rsidR="005D01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66B43">
              <w:rPr>
                <w:rFonts w:cstheme="minorHAnsi"/>
                <w:bCs/>
                <w:sz w:val="24"/>
                <w:szCs w:val="24"/>
              </w:rPr>
              <w:t>B47 6LZ</w:t>
            </w:r>
          </w:p>
          <w:p w14:paraId="5B1D90F0" w14:textId="77777777" w:rsidR="00727B95" w:rsidRPr="00466B43" w:rsidRDefault="00727B95" w:rsidP="00727B95">
            <w:pPr>
              <w:rPr>
                <w:rFonts w:cstheme="minorHAnsi"/>
                <w:b/>
                <w:bCs/>
                <w:sz w:val="12"/>
                <w:szCs w:val="24"/>
              </w:rPr>
            </w:pPr>
          </w:p>
        </w:tc>
      </w:tr>
      <w:tr w:rsidR="00727B95" w14:paraId="6D11CE5C" w14:textId="77777777" w:rsidTr="00311245">
        <w:trPr>
          <w:trHeight w:val="323"/>
        </w:trPr>
        <w:tc>
          <w:tcPr>
            <w:tcW w:w="1603" w:type="dxa"/>
          </w:tcPr>
          <w:p w14:paraId="0B77D723" w14:textId="77777777" w:rsidR="00727B95" w:rsidRPr="00727B95" w:rsidRDefault="00727B95" w:rsidP="00727B95">
            <w:pPr>
              <w:rPr>
                <w:b/>
                <w:bCs/>
                <w:sz w:val="24"/>
                <w:szCs w:val="24"/>
              </w:rPr>
            </w:pPr>
            <w:r w:rsidRPr="00727B95">
              <w:rPr>
                <w:b/>
                <w:sz w:val="24"/>
                <w:szCs w:val="24"/>
              </w:rPr>
              <w:t>Officials</w:t>
            </w:r>
          </w:p>
        </w:tc>
        <w:tc>
          <w:tcPr>
            <w:tcW w:w="8653" w:type="dxa"/>
          </w:tcPr>
          <w:p w14:paraId="0A1DB3B6" w14:textId="727BB088" w:rsidR="00DD1035" w:rsidRDefault="0004620B" w:rsidP="00DD10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Judg</w:t>
            </w:r>
            <w:r w:rsidR="00304706">
              <w:rPr>
                <w:rFonts w:cstheme="minorHAnsi"/>
                <w:sz w:val="24"/>
                <w:szCs w:val="24"/>
              </w:rPr>
              <w:t>es:</w:t>
            </w:r>
            <w:r w:rsidR="00692A78" w:rsidRPr="00466B43">
              <w:rPr>
                <w:rFonts w:cstheme="minorHAnsi"/>
                <w:sz w:val="24"/>
                <w:szCs w:val="24"/>
              </w:rPr>
              <w:t xml:space="preserve"> </w:t>
            </w:r>
            <w:r w:rsidR="00696519">
              <w:rPr>
                <w:rFonts w:cstheme="minorHAnsi"/>
                <w:sz w:val="24"/>
                <w:szCs w:val="24"/>
              </w:rPr>
              <w:t>TBC</w:t>
            </w:r>
            <w:r w:rsidR="00692A78" w:rsidRPr="00466B4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E71C14E" w14:textId="77B6989F" w:rsidR="00727B95" w:rsidRPr="0004620B" w:rsidRDefault="0004620B" w:rsidP="00D27121">
            <w:pPr>
              <w:rPr>
                <w:rFonts w:cstheme="minorHAnsi"/>
                <w:bCs/>
                <w:sz w:val="24"/>
                <w:szCs w:val="24"/>
              </w:rPr>
            </w:pPr>
            <w:r w:rsidRPr="0004620B">
              <w:rPr>
                <w:rFonts w:cstheme="minorHAnsi"/>
                <w:bCs/>
                <w:sz w:val="24"/>
                <w:szCs w:val="24"/>
              </w:rPr>
              <w:t>Lady Paramount: TBC</w:t>
            </w:r>
          </w:p>
        </w:tc>
      </w:tr>
      <w:tr w:rsidR="00727B95" w14:paraId="54CA83AE" w14:textId="77777777" w:rsidTr="001E6D6B">
        <w:trPr>
          <w:trHeight w:val="563"/>
        </w:trPr>
        <w:tc>
          <w:tcPr>
            <w:tcW w:w="1603" w:type="dxa"/>
          </w:tcPr>
          <w:p w14:paraId="5F269788" w14:textId="4F0E1F82" w:rsidR="00727B95" w:rsidRPr="00727B95" w:rsidRDefault="00DF4F31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Session</w:t>
            </w:r>
            <w:r w:rsidR="00D12E9D">
              <w:rPr>
                <w:b/>
                <w:bCs/>
                <w:sz w:val="24"/>
                <w:szCs w:val="24"/>
              </w:rPr>
              <w:t xml:space="preserve"> timings</w:t>
            </w:r>
          </w:p>
        </w:tc>
        <w:tc>
          <w:tcPr>
            <w:tcW w:w="8653" w:type="dxa"/>
          </w:tcPr>
          <w:p w14:paraId="1AD0BC0A" w14:textId="102C3B5D" w:rsidR="00727B95" w:rsidRPr="00D12E9D" w:rsidRDefault="00D12E9D" w:rsidP="00DF4F31">
            <w:pPr>
              <w:rPr>
                <w:rFonts w:cstheme="minorHAnsi"/>
                <w:sz w:val="24"/>
                <w:szCs w:val="24"/>
              </w:rPr>
            </w:pPr>
            <w:r w:rsidRPr="00D12E9D">
              <w:rPr>
                <w:rFonts w:cstheme="minorHAnsi"/>
                <w:sz w:val="24"/>
                <w:szCs w:val="24"/>
              </w:rPr>
              <w:t>Assembly</w:t>
            </w:r>
            <w:r w:rsidR="00D3325F" w:rsidRPr="00D12E9D">
              <w:rPr>
                <w:rFonts w:cstheme="minorHAnsi"/>
                <w:sz w:val="24"/>
                <w:szCs w:val="24"/>
              </w:rPr>
              <w:t xml:space="preserve"> 8.30am                     Practice </w:t>
            </w:r>
            <w:r w:rsidRPr="00D12E9D">
              <w:rPr>
                <w:rFonts w:cstheme="minorHAnsi"/>
                <w:sz w:val="24"/>
                <w:szCs w:val="24"/>
              </w:rPr>
              <w:t>8.45-9.30</w:t>
            </w:r>
            <w:r>
              <w:rPr>
                <w:rFonts w:cstheme="minorHAnsi"/>
                <w:sz w:val="24"/>
                <w:szCs w:val="24"/>
              </w:rPr>
              <w:t>am</w:t>
            </w:r>
          </w:p>
        </w:tc>
      </w:tr>
      <w:tr w:rsidR="00727B95" w14:paraId="50B4A38B" w14:textId="77777777" w:rsidTr="00311245">
        <w:trPr>
          <w:trHeight w:val="336"/>
        </w:trPr>
        <w:tc>
          <w:tcPr>
            <w:tcW w:w="1603" w:type="dxa"/>
          </w:tcPr>
          <w:p w14:paraId="11554131" w14:textId="5DF6C543" w:rsidR="00727B95" w:rsidRPr="00727B95" w:rsidRDefault="00DF4F31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Entry Fee</w:t>
            </w:r>
          </w:p>
        </w:tc>
        <w:tc>
          <w:tcPr>
            <w:tcW w:w="8653" w:type="dxa"/>
          </w:tcPr>
          <w:p w14:paraId="43A5F4FF" w14:textId="4F96710F" w:rsidR="002A69FE" w:rsidRPr="00466B43" w:rsidRDefault="004545C5" w:rsidP="002A69FE">
            <w:pPr>
              <w:rPr>
                <w:rFonts w:cstheme="minorHAnsi"/>
                <w:sz w:val="24"/>
                <w:szCs w:val="24"/>
              </w:rPr>
            </w:pPr>
            <w:r w:rsidRPr="00466B43">
              <w:rPr>
                <w:rFonts w:cstheme="minorHAnsi"/>
                <w:sz w:val="24"/>
                <w:szCs w:val="24"/>
              </w:rPr>
              <w:t>£</w:t>
            </w:r>
            <w:r w:rsidR="0042091E">
              <w:rPr>
                <w:rFonts w:cstheme="minorHAnsi"/>
                <w:sz w:val="24"/>
                <w:szCs w:val="24"/>
              </w:rPr>
              <w:t>2</w:t>
            </w:r>
            <w:r w:rsidR="00304706">
              <w:rPr>
                <w:rFonts w:cstheme="minorHAnsi"/>
                <w:sz w:val="24"/>
                <w:szCs w:val="24"/>
              </w:rPr>
              <w:t>2</w:t>
            </w:r>
            <w:r w:rsidR="001E6D6B">
              <w:rPr>
                <w:rFonts w:cstheme="minorHAnsi"/>
                <w:sz w:val="24"/>
                <w:szCs w:val="24"/>
              </w:rPr>
              <w:t xml:space="preserve"> for Double</w:t>
            </w:r>
          </w:p>
        </w:tc>
      </w:tr>
      <w:tr w:rsidR="004545C5" w14:paraId="0540B38A" w14:textId="77777777" w:rsidTr="00311245">
        <w:trPr>
          <w:trHeight w:val="392"/>
        </w:trPr>
        <w:tc>
          <w:tcPr>
            <w:tcW w:w="1603" w:type="dxa"/>
          </w:tcPr>
          <w:p w14:paraId="2315DF48" w14:textId="00D4F93E" w:rsidR="004545C5" w:rsidRDefault="004545C5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 Date</w:t>
            </w:r>
          </w:p>
        </w:tc>
        <w:tc>
          <w:tcPr>
            <w:tcW w:w="8653" w:type="dxa"/>
          </w:tcPr>
          <w:p w14:paraId="19239610" w14:textId="70A326ED" w:rsidR="004545C5" w:rsidRPr="00466B43" w:rsidRDefault="004545C5" w:rsidP="00727B95">
            <w:pPr>
              <w:rPr>
                <w:rFonts w:cstheme="minorHAnsi"/>
                <w:sz w:val="24"/>
                <w:szCs w:val="24"/>
              </w:rPr>
            </w:pPr>
            <w:r w:rsidRPr="00466B43">
              <w:rPr>
                <w:rFonts w:cstheme="minorHAnsi"/>
                <w:sz w:val="24"/>
                <w:szCs w:val="24"/>
              </w:rPr>
              <w:t xml:space="preserve">Sunday </w:t>
            </w:r>
            <w:r w:rsidR="003C6E70">
              <w:rPr>
                <w:rFonts w:cstheme="minorHAnsi"/>
                <w:sz w:val="24"/>
                <w:szCs w:val="24"/>
              </w:rPr>
              <w:t>29</w:t>
            </w:r>
            <w:r w:rsidR="0034602B" w:rsidRPr="0034602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34602B">
              <w:rPr>
                <w:rFonts w:cstheme="minorHAnsi"/>
                <w:sz w:val="24"/>
                <w:szCs w:val="24"/>
              </w:rPr>
              <w:t xml:space="preserve"> </w:t>
            </w:r>
            <w:r w:rsidRPr="00466B43">
              <w:rPr>
                <w:rFonts w:cstheme="minorHAnsi"/>
                <w:sz w:val="24"/>
                <w:szCs w:val="24"/>
              </w:rPr>
              <w:t>March 20</w:t>
            </w:r>
            <w:r w:rsidR="0042091E">
              <w:rPr>
                <w:rFonts w:cstheme="minorHAnsi"/>
                <w:sz w:val="24"/>
                <w:szCs w:val="24"/>
              </w:rPr>
              <w:t>2</w:t>
            </w:r>
            <w:r w:rsidR="003C6E70">
              <w:rPr>
                <w:rFonts w:cstheme="minorHAnsi"/>
                <w:sz w:val="24"/>
                <w:szCs w:val="24"/>
              </w:rPr>
              <w:t>6</w:t>
            </w:r>
            <w:r w:rsidR="0042091E">
              <w:rPr>
                <w:rFonts w:cstheme="minorHAnsi"/>
                <w:sz w:val="24"/>
                <w:szCs w:val="24"/>
              </w:rPr>
              <w:t xml:space="preserve"> </w:t>
            </w:r>
            <w:r w:rsidRPr="00466B43">
              <w:rPr>
                <w:rFonts w:cstheme="minorHAnsi"/>
                <w:sz w:val="24"/>
                <w:szCs w:val="24"/>
              </w:rPr>
              <w:t>or when full. No refunds after this date.</w:t>
            </w:r>
          </w:p>
        </w:tc>
      </w:tr>
      <w:tr w:rsidR="00727B95" w14:paraId="332C2541" w14:textId="77777777" w:rsidTr="00311245">
        <w:trPr>
          <w:trHeight w:val="939"/>
        </w:trPr>
        <w:tc>
          <w:tcPr>
            <w:tcW w:w="1603" w:type="dxa"/>
          </w:tcPr>
          <w:p w14:paraId="3CF2DB38" w14:textId="2C6F3BDD" w:rsidR="00727B95" w:rsidRPr="00727B95" w:rsidRDefault="00864FB0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Drug Testing</w:t>
            </w:r>
          </w:p>
          <w:p w14:paraId="4BD0D75F" w14:textId="77777777" w:rsidR="00727B95" w:rsidRPr="00727B95" w:rsidRDefault="00727B95" w:rsidP="00727B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3" w:type="dxa"/>
          </w:tcPr>
          <w:p w14:paraId="03D59119" w14:textId="5362CBCA" w:rsidR="00727B95" w:rsidRPr="00466B43" w:rsidRDefault="00727B95" w:rsidP="004545C5">
            <w:pPr>
              <w:rPr>
                <w:rFonts w:cstheme="minorHAnsi"/>
                <w:sz w:val="24"/>
                <w:szCs w:val="24"/>
              </w:rPr>
            </w:pPr>
            <w:r w:rsidRPr="00466B43">
              <w:rPr>
                <w:rFonts w:cstheme="minorHAnsi"/>
                <w:sz w:val="24"/>
                <w:szCs w:val="24"/>
              </w:rPr>
              <w:t xml:space="preserve">This </w:t>
            </w:r>
            <w:r w:rsidR="00864FB0" w:rsidRPr="00466B43">
              <w:rPr>
                <w:rFonts w:cstheme="minorHAnsi"/>
                <w:sz w:val="24"/>
                <w:szCs w:val="24"/>
              </w:rPr>
              <w:t xml:space="preserve">World </w:t>
            </w:r>
            <w:r w:rsidRPr="00466B43">
              <w:rPr>
                <w:rFonts w:cstheme="minorHAnsi"/>
                <w:sz w:val="24"/>
                <w:szCs w:val="24"/>
              </w:rPr>
              <w:t xml:space="preserve">Record Status Shoot will be liable for </w:t>
            </w:r>
            <w:r w:rsidR="00692A78" w:rsidRPr="00466B43">
              <w:rPr>
                <w:rFonts w:cstheme="minorHAnsi"/>
                <w:sz w:val="24"/>
                <w:szCs w:val="24"/>
              </w:rPr>
              <w:t>d</w:t>
            </w:r>
            <w:r w:rsidRPr="00466B43">
              <w:rPr>
                <w:rFonts w:cstheme="minorHAnsi"/>
                <w:sz w:val="24"/>
                <w:szCs w:val="24"/>
              </w:rPr>
              <w:t xml:space="preserve">rug </w:t>
            </w:r>
            <w:r w:rsidR="00692A78" w:rsidRPr="00466B43">
              <w:rPr>
                <w:rFonts w:cstheme="minorHAnsi"/>
                <w:sz w:val="24"/>
                <w:szCs w:val="24"/>
              </w:rPr>
              <w:t>t</w:t>
            </w:r>
            <w:r w:rsidRPr="00466B43">
              <w:rPr>
                <w:rFonts w:cstheme="minorHAnsi"/>
                <w:sz w:val="24"/>
                <w:szCs w:val="24"/>
              </w:rPr>
              <w:t>esting and Competitors approached must</w:t>
            </w:r>
            <w:r w:rsidR="0055124B" w:rsidRPr="00466B43">
              <w:rPr>
                <w:rFonts w:cstheme="minorHAnsi"/>
                <w:sz w:val="24"/>
                <w:szCs w:val="24"/>
              </w:rPr>
              <w:t xml:space="preserve"> </w:t>
            </w:r>
            <w:r w:rsidRPr="00466B43">
              <w:rPr>
                <w:rFonts w:cstheme="minorHAnsi"/>
                <w:sz w:val="24"/>
                <w:szCs w:val="24"/>
              </w:rPr>
              <w:t xml:space="preserve">comply, if they </w:t>
            </w:r>
            <w:r w:rsidR="00692A78" w:rsidRPr="00466B43">
              <w:rPr>
                <w:rFonts w:cstheme="minorHAnsi"/>
                <w:sz w:val="24"/>
                <w:szCs w:val="24"/>
              </w:rPr>
              <w:t>refuse,</w:t>
            </w:r>
            <w:r w:rsidRPr="00466B43">
              <w:rPr>
                <w:rFonts w:cstheme="minorHAnsi"/>
                <w:sz w:val="24"/>
                <w:szCs w:val="24"/>
              </w:rPr>
              <w:t xml:space="preserve"> that refusal will be treated as a positive result</w:t>
            </w:r>
            <w:r w:rsidR="00692A78" w:rsidRPr="00466B43">
              <w:rPr>
                <w:rFonts w:cstheme="minorHAnsi"/>
                <w:sz w:val="24"/>
                <w:szCs w:val="24"/>
              </w:rPr>
              <w:t xml:space="preserve">. For under 18’s a </w:t>
            </w:r>
            <w:r w:rsidR="00CE489D" w:rsidRPr="00466B43">
              <w:rPr>
                <w:rFonts w:cstheme="minorHAnsi"/>
                <w:sz w:val="24"/>
                <w:szCs w:val="24"/>
              </w:rPr>
              <w:t>written</w:t>
            </w:r>
            <w:r w:rsidRPr="00466B43">
              <w:rPr>
                <w:rFonts w:cstheme="minorHAnsi"/>
                <w:sz w:val="24"/>
                <w:szCs w:val="24"/>
              </w:rPr>
              <w:t xml:space="preserve"> parental </w:t>
            </w:r>
            <w:r w:rsidR="00864FB0" w:rsidRPr="00466B43">
              <w:rPr>
                <w:rFonts w:cstheme="minorHAnsi"/>
                <w:sz w:val="24"/>
                <w:szCs w:val="24"/>
              </w:rPr>
              <w:t xml:space="preserve">or guardian </w:t>
            </w:r>
            <w:r w:rsidR="00692A78" w:rsidRPr="00466B43">
              <w:rPr>
                <w:rFonts w:cstheme="minorHAnsi"/>
                <w:sz w:val="24"/>
                <w:szCs w:val="24"/>
              </w:rPr>
              <w:t>consent</w:t>
            </w:r>
            <w:r w:rsidRPr="00466B43">
              <w:rPr>
                <w:rFonts w:cstheme="minorHAnsi"/>
                <w:sz w:val="24"/>
                <w:szCs w:val="24"/>
              </w:rPr>
              <w:t xml:space="preserve"> must be provided</w:t>
            </w:r>
            <w:r w:rsidR="004545C5" w:rsidRPr="00466B4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27B95" w14:paraId="683A6755" w14:textId="77777777" w:rsidTr="00311245">
        <w:trPr>
          <w:trHeight w:val="703"/>
        </w:trPr>
        <w:tc>
          <w:tcPr>
            <w:tcW w:w="1603" w:type="dxa"/>
          </w:tcPr>
          <w:p w14:paraId="3F9DF8CB" w14:textId="7B85118D" w:rsidR="00727B95" w:rsidRPr="00727B95" w:rsidRDefault="004545C5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Target List</w:t>
            </w:r>
          </w:p>
          <w:p w14:paraId="2A5E56D8" w14:textId="77777777" w:rsidR="00727B95" w:rsidRPr="00727B95" w:rsidRDefault="00727B95" w:rsidP="00727B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3" w:type="dxa"/>
          </w:tcPr>
          <w:p w14:paraId="7760AE2C" w14:textId="2EE9504E" w:rsidR="00B21D5C" w:rsidRDefault="004545C5" w:rsidP="0041288C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 xml:space="preserve">A preliminary target list will be available on </w:t>
            </w:r>
            <w:r w:rsidR="0041288C">
              <w:rPr>
                <w:rFonts w:cstheme="minorHAnsi"/>
                <w:bCs/>
                <w:sz w:val="24"/>
                <w:szCs w:val="24"/>
              </w:rPr>
              <w:t xml:space="preserve">Ianseo and </w:t>
            </w:r>
            <w:r w:rsidRPr="00466B43">
              <w:rPr>
                <w:rFonts w:cstheme="minorHAnsi"/>
                <w:bCs/>
                <w:sz w:val="24"/>
                <w:szCs w:val="24"/>
              </w:rPr>
              <w:t>Redhill Archers</w:t>
            </w:r>
            <w:r w:rsidR="00B21D5C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64F00D48" w14:textId="07F5AFA9" w:rsidR="00D27121" w:rsidRPr="00466B43" w:rsidRDefault="00D27121" w:rsidP="0041288C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It will be all foam bosses.</w:t>
            </w:r>
          </w:p>
        </w:tc>
      </w:tr>
      <w:tr w:rsidR="004545C5" w14:paraId="3ED23AAE" w14:textId="77777777" w:rsidTr="00311245">
        <w:trPr>
          <w:trHeight w:val="703"/>
        </w:trPr>
        <w:tc>
          <w:tcPr>
            <w:tcW w:w="1603" w:type="dxa"/>
          </w:tcPr>
          <w:p w14:paraId="15702E57" w14:textId="34230D9F" w:rsidR="004545C5" w:rsidRDefault="004545C5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Entries to</w:t>
            </w:r>
          </w:p>
        </w:tc>
        <w:tc>
          <w:tcPr>
            <w:tcW w:w="8653" w:type="dxa"/>
          </w:tcPr>
          <w:p w14:paraId="0CD7558F" w14:textId="77777777" w:rsidR="004545C5" w:rsidRPr="00466B43" w:rsidRDefault="004545C5" w:rsidP="004545C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Sharon Medhurst</w:t>
            </w:r>
          </w:p>
          <w:p w14:paraId="739C7798" w14:textId="2B24FFD9" w:rsidR="005B6154" w:rsidRPr="00466B43" w:rsidRDefault="005B6154" w:rsidP="004545C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Email:</w:t>
            </w:r>
            <w:r w:rsidR="00692A78" w:rsidRPr="00466B4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02E63">
              <w:rPr>
                <w:rFonts w:cstheme="minorHAnsi"/>
                <w:bCs/>
                <w:sz w:val="24"/>
                <w:szCs w:val="24"/>
              </w:rPr>
              <w:t>medhurst.redhill</w:t>
            </w:r>
            <w:r w:rsidR="00692A78" w:rsidRPr="00466B43">
              <w:rPr>
                <w:rFonts w:cstheme="minorHAnsi"/>
                <w:bCs/>
                <w:sz w:val="24"/>
                <w:szCs w:val="24"/>
              </w:rPr>
              <w:t>@</w:t>
            </w:r>
            <w:r w:rsidR="00F02E63">
              <w:rPr>
                <w:rFonts w:cstheme="minorHAnsi"/>
                <w:bCs/>
                <w:sz w:val="24"/>
                <w:szCs w:val="24"/>
              </w:rPr>
              <w:t>gmail.com</w:t>
            </w:r>
          </w:p>
          <w:p w14:paraId="222B9795" w14:textId="2D3AB7EE" w:rsidR="005B6154" w:rsidRPr="00466B43" w:rsidRDefault="005B6154" w:rsidP="004545C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Telephone: 07773046374</w:t>
            </w:r>
          </w:p>
          <w:p w14:paraId="0BAE752F" w14:textId="02464909" w:rsidR="004545C5" w:rsidRPr="00466B43" w:rsidRDefault="004545C5" w:rsidP="004545C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BACS transfer Sort code 40-11-15 a/c 31199765 (</w:t>
            </w:r>
            <w:r w:rsidR="00F63780">
              <w:rPr>
                <w:rFonts w:cstheme="minorHAnsi"/>
                <w:bCs/>
                <w:sz w:val="24"/>
                <w:szCs w:val="24"/>
              </w:rPr>
              <w:t xml:space="preserve">720 and </w:t>
            </w:r>
            <w:r w:rsidRPr="00466B43">
              <w:rPr>
                <w:rFonts w:cstheme="minorHAnsi"/>
                <w:bCs/>
                <w:sz w:val="24"/>
                <w:szCs w:val="24"/>
              </w:rPr>
              <w:t>Archers name for reference)</w:t>
            </w:r>
          </w:p>
        </w:tc>
      </w:tr>
      <w:tr w:rsidR="005B6154" w14:paraId="2ACB96E9" w14:textId="77777777" w:rsidTr="00311245">
        <w:trPr>
          <w:trHeight w:val="703"/>
        </w:trPr>
        <w:tc>
          <w:tcPr>
            <w:tcW w:w="1603" w:type="dxa"/>
          </w:tcPr>
          <w:p w14:paraId="5CFC8B60" w14:textId="770C3B30" w:rsidR="005B6154" w:rsidRDefault="005B6154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Awards</w:t>
            </w:r>
          </w:p>
        </w:tc>
        <w:tc>
          <w:tcPr>
            <w:tcW w:w="8653" w:type="dxa"/>
          </w:tcPr>
          <w:p w14:paraId="5F7BC89A" w14:textId="700307A2" w:rsidR="005B6154" w:rsidRPr="00466B43" w:rsidRDefault="00692A78" w:rsidP="002A69FE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Medals a</w:t>
            </w:r>
            <w:r w:rsidR="005B6154" w:rsidRPr="00466B43">
              <w:rPr>
                <w:rFonts w:cstheme="minorHAnsi"/>
                <w:bCs/>
                <w:sz w:val="24"/>
                <w:szCs w:val="24"/>
              </w:rPr>
              <w:t xml:space="preserve">warded for </w:t>
            </w:r>
            <w:r w:rsidR="00AC619B">
              <w:rPr>
                <w:rFonts w:cstheme="minorHAnsi"/>
                <w:bCs/>
                <w:sz w:val="24"/>
                <w:szCs w:val="24"/>
              </w:rPr>
              <w:t>Women</w:t>
            </w:r>
            <w:r w:rsidR="005B6154" w:rsidRPr="00466B43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AC619B">
              <w:rPr>
                <w:rFonts w:cstheme="minorHAnsi"/>
                <w:bCs/>
                <w:sz w:val="24"/>
                <w:szCs w:val="24"/>
              </w:rPr>
              <w:t xml:space="preserve">Men </w:t>
            </w:r>
            <w:r w:rsidR="005B6154" w:rsidRPr="00466B43">
              <w:rPr>
                <w:rFonts w:cstheme="minorHAnsi"/>
                <w:bCs/>
                <w:sz w:val="24"/>
                <w:szCs w:val="24"/>
              </w:rPr>
              <w:t xml:space="preserve">and </w:t>
            </w:r>
            <w:r w:rsidR="00531614">
              <w:rPr>
                <w:rFonts w:cstheme="minorHAnsi"/>
                <w:bCs/>
                <w:sz w:val="24"/>
                <w:szCs w:val="24"/>
              </w:rPr>
              <w:t>U18</w:t>
            </w:r>
            <w:r w:rsidR="005B6154" w:rsidRPr="00466B43">
              <w:rPr>
                <w:rFonts w:cstheme="minorHAnsi"/>
                <w:bCs/>
                <w:sz w:val="24"/>
                <w:szCs w:val="24"/>
              </w:rPr>
              <w:t xml:space="preserve"> for Recurve, Compound, Barebow and Longbow subject to entries.</w:t>
            </w:r>
            <w:r w:rsidR="002A69FE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</w:tc>
      </w:tr>
      <w:tr w:rsidR="005B6154" w14:paraId="11DDD196" w14:textId="77777777" w:rsidTr="00311245">
        <w:trPr>
          <w:trHeight w:val="703"/>
        </w:trPr>
        <w:tc>
          <w:tcPr>
            <w:tcW w:w="1603" w:type="dxa"/>
          </w:tcPr>
          <w:p w14:paraId="20D29D3C" w14:textId="7C2A2AD3" w:rsidR="005B6154" w:rsidRDefault="005B6154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Archery GB membership</w:t>
            </w:r>
          </w:p>
        </w:tc>
        <w:tc>
          <w:tcPr>
            <w:tcW w:w="8653" w:type="dxa"/>
          </w:tcPr>
          <w:p w14:paraId="4AE6C343" w14:textId="5ABC3063" w:rsidR="005B6154" w:rsidRPr="00466B43" w:rsidRDefault="005B6154" w:rsidP="004545C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All archers must show a valid Archery GB membership card when registering at the tournament.</w:t>
            </w:r>
          </w:p>
        </w:tc>
      </w:tr>
      <w:tr w:rsidR="005B6154" w14:paraId="33CC2B9E" w14:textId="77777777" w:rsidTr="00311245">
        <w:trPr>
          <w:trHeight w:val="336"/>
        </w:trPr>
        <w:tc>
          <w:tcPr>
            <w:tcW w:w="1603" w:type="dxa"/>
          </w:tcPr>
          <w:p w14:paraId="32C98020" w14:textId="3601ACB4" w:rsidR="005B6154" w:rsidRDefault="005B6154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Dress code</w:t>
            </w:r>
          </w:p>
        </w:tc>
        <w:tc>
          <w:tcPr>
            <w:tcW w:w="8653" w:type="dxa"/>
          </w:tcPr>
          <w:p w14:paraId="77452C94" w14:textId="4AFD3505" w:rsidR="005B6154" w:rsidRPr="00466B43" w:rsidRDefault="005B6154" w:rsidP="004545C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Archery GB regulation 307 will apply</w:t>
            </w:r>
          </w:p>
        </w:tc>
      </w:tr>
      <w:tr w:rsidR="005B6154" w14:paraId="1117D83B" w14:textId="77777777" w:rsidTr="00311245">
        <w:trPr>
          <w:trHeight w:val="1558"/>
        </w:trPr>
        <w:tc>
          <w:tcPr>
            <w:tcW w:w="1603" w:type="dxa"/>
          </w:tcPr>
          <w:p w14:paraId="19138529" w14:textId="7F29B8E5" w:rsidR="005B6154" w:rsidRDefault="005B6154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Protection</w:t>
            </w:r>
          </w:p>
        </w:tc>
        <w:tc>
          <w:tcPr>
            <w:tcW w:w="8653" w:type="dxa"/>
          </w:tcPr>
          <w:p w14:paraId="1CE82673" w14:textId="38DE57D5" w:rsidR="005B6154" w:rsidRPr="00466B43" w:rsidRDefault="00864FB0" w:rsidP="00D27121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Data Protection Notice: W</w:t>
            </w:r>
            <w:r w:rsidR="005B6154"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hen you enter competitions the following information may be collected and shared with tournament organisers, scoring systems and other competitors for example target lists and results may be published: First Name, Surname, Gender, Bow style, Date of Birth / Age category, Email, Address, Phone number, Club (and ID), County (and ID), Region (and ID), Round (unless defined by age), Disabled (Y/N), Disability info.</w:t>
            </w:r>
          </w:p>
        </w:tc>
      </w:tr>
      <w:tr w:rsidR="00864FB0" w14:paraId="6F78792B" w14:textId="77777777" w:rsidTr="00311245">
        <w:trPr>
          <w:trHeight w:val="703"/>
        </w:trPr>
        <w:tc>
          <w:tcPr>
            <w:tcW w:w="1603" w:type="dxa"/>
          </w:tcPr>
          <w:p w14:paraId="707C4B18" w14:textId="018865C6" w:rsidR="00864FB0" w:rsidRDefault="00864FB0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Photography</w:t>
            </w:r>
          </w:p>
        </w:tc>
        <w:tc>
          <w:tcPr>
            <w:tcW w:w="8653" w:type="dxa"/>
          </w:tcPr>
          <w:p w14:paraId="6B59CF74" w14:textId="5610568C" w:rsidR="00864FB0" w:rsidRPr="00466B43" w:rsidRDefault="00864FB0" w:rsidP="005B6154">
            <w:pPr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</w:pPr>
            <w:r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In accordance with </w:t>
            </w:r>
            <w:r w:rsidR="00692A78"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the </w:t>
            </w:r>
            <w:r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Archery G</w:t>
            </w:r>
            <w:r w:rsidR="00692A78"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B</w:t>
            </w:r>
            <w:r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 Child Protection Policy, all wishing to take photographs or image recording must register with the tournament organiser.</w:t>
            </w:r>
          </w:p>
        </w:tc>
      </w:tr>
      <w:tr w:rsidR="00864FB0" w14:paraId="197C241E" w14:textId="77777777" w:rsidTr="00311245">
        <w:trPr>
          <w:trHeight w:val="703"/>
        </w:trPr>
        <w:tc>
          <w:tcPr>
            <w:tcW w:w="1603" w:type="dxa"/>
          </w:tcPr>
          <w:p w14:paraId="05F063EB" w14:textId="58018225" w:rsidR="00864FB0" w:rsidRDefault="00864FB0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Refreshments</w:t>
            </w:r>
          </w:p>
        </w:tc>
        <w:tc>
          <w:tcPr>
            <w:tcW w:w="8653" w:type="dxa"/>
          </w:tcPr>
          <w:p w14:paraId="7235EAC3" w14:textId="4FF6079B" w:rsidR="00864FB0" w:rsidRPr="00466B43" w:rsidRDefault="00D27121" w:rsidP="005B6154">
            <w:pPr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</w:pPr>
            <w:r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There will be sausage and bacon sandwiches in the morning and tea,</w:t>
            </w:r>
            <w:r w:rsidR="00864FB0"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 coffee </w:t>
            </w:r>
            <w:r w:rsidR="00253EB9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and soft drinks </w:t>
            </w:r>
            <w:r w:rsidR="00864FB0"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will be available throughout the shoot. There are local shops nearby</w:t>
            </w:r>
            <w:r w:rsidR="002A69FE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 and Wythall club is open from 12pm.</w:t>
            </w:r>
          </w:p>
        </w:tc>
      </w:tr>
      <w:tr w:rsidR="00311245" w14:paraId="7D94C828" w14:textId="77777777" w:rsidTr="00311245">
        <w:trPr>
          <w:trHeight w:val="703"/>
        </w:trPr>
        <w:tc>
          <w:tcPr>
            <w:tcW w:w="1603" w:type="dxa"/>
          </w:tcPr>
          <w:p w14:paraId="10970A61" w14:textId="46C46EBF" w:rsidR="00311245" w:rsidRPr="0043656F" w:rsidRDefault="00311245" w:rsidP="00311245">
            <w:pPr>
              <w:rPr>
                <w:b/>
                <w:bCs/>
                <w:sz w:val="24"/>
                <w:szCs w:val="24"/>
              </w:rPr>
            </w:pPr>
            <w:r w:rsidRPr="0043656F">
              <w:rPr>
                <w:b/>
                <w:bCs/>
              </w:rPr>
              <w:t>Parking</w:t>
            </w:r>
          </w:p>
        </w:tc>
        <w:tc>
          <w:tcPr>
            <w:tcW w:w="8653" w:type="dxa"/>
          </w:tcPr>
          <w:p w14:paraId="0D75DC65" w14:textId="35B1A9B4" w:rsidR="00311245" w:rsidRPr="00311245" w:rsidRDefault="00311245" w:rsidP="00311245">
            <w:pPr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highlight w:val="yellow"/>
                <w:bdr w:val="none" w:sz="0" w:space="0" w:color="auto" w:frame="1"/>
              </w:rPr>
            </w:pPr>
            <w:r w:rsidRPr="00311245">
              <w:rPr>
                <w:highlight w:val="yellow"/>
              </w:rPr>
              <w:t xml:space="preserve">Please note there are parking charges at Wythall Park </w:t>
            </w:r>
            <w:r w:rsidR="00531614">
              <w:rPr>
                <w:highlight w:val="yellow"/>
              </w:rPr>
              <w:t>24/7</w:t>
            </w:r>
            <w:r w:rsidRPr="00311245">
              <w:rPr>
                <w:highlight w:val="yellow"/>
              </w:rPr>
              <w:t>, please pay on arrival.</w:t>
            </w:r>
          </w:p>
        </w:tc>
      </w:tr>
    </w:tbl>
    <w:p w14:paraId="0E715ED1" w14:textId="35E51152" w:rsidR="00864FB0" w:rsidRPr="0060015A" w:rsidRDefault="00864FB0" w:rsidP="00692A78">
      <w:pPr>
        <w:spacing w:after="0" w:line="240" w:lineRule="auto"/>
        <w:rPr>
          <w:bCs/>
          <w:i/>
          <w:sz w:val="28"/>
          <w:szCs w:val="28"/>
        </w:rPr>
        <w:sectPr w:rsidR="00864FB0" w:rsidRPr="0060015A" w:rsidSect="00864FB0">
          <w:pgSz w:w="11906" w:h="16838"/>
          <w:pgMar w:top="720" w:right="720" w:bottom="284" w:left="720" w:header="708" w:footer="708" w:gutter="0"/>
          <w:cols w:space="708"/>
          <w:docGrid w:linePitch="360"/>
        </w:sectPr>
      </w:pPr>
    </w:p>
    <w:p w14:paraId="4F44478F" w14:textId="59B17428" w:rsidR="00692A78" w:rsidRPr="00934D2D" w:rsidRDefault="00934D2D" w:rsidP="00C606E7">
      <w:pPr>
        <w:spacing w:after="0"/>
        <w:rPr>
          <w:b/>
          <w:bCs/>
          <w:sz w:val="16"/>
          <w:szCs w:val="32"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FDBEB" wp14:editId="1A524059">
                <wp:simplePos x="0" y="0"/>
                <wp:positionH relativeFrom="column">
                  <wp:posOffset>8418286</wp:posOffset>
                </wp:positionH>
                <wp:positionV relativeFrom="paragraph">
                  <wp:posOffset>116114</wp:posOffset>
                </wp:positionV>
                <wp:extent cx="1204686" cy="1058636"/>
                <wp:effectExtent l="0" t="0" r="190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686" cy="1058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AFA192" w14:textId="27648E1A" w:rsidR="00934D2D" w:rsidRPr="00EE0031" w:rsidRDefault="00934D2D" w:rsidP="00934D2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F63C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"C:\\var\\folders\\9g\\jdgf2jyd5hx0t7bktqswq3000000gn\\T\\com.microsoft.Word\\WebArchiveCopyPasteTempFiles\\page1image677882416" \* MERGEFORMAT </w:instrText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694417E" wp14:editId="00A1297D">
                                  <wp:extent cx="943429" cy="880110"/>
                                  <wp:effectExtent l="0" t="0" r="0" b="0"/>
                                  <wp:docPr id="14" name="Picture 14" descr="page1image677882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age1image6778824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496" cy="901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46D619C2" w14:textId="77777777" w:rsidR="00934D2D" w:rsidRDefault="00934D2D" w:rsidP="00934D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FDBEB" id="Text Box 13" o:spid="_x0000_s1028" type="#_x0000_t202" style="position:absolute;margin-left:662.85pt;margin-top:9.15pt;width:94.85pt;height:8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" fillcolor="white [3201]" stroked="f" strokeweight=".5pt">
                <v:textbox>
                  <w:txbxContent>
                    <w:p w14:paraId="22AFA192" w14:textId="27648E1A" w:rsidR="00934D2D" w:rsidRPr="00EE0031" w:rsidRDefault="00934D2D" w:rsidP="00934D2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="00F63C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"C:\\var\\folders\\9g\\jdgf2jyd5hx0t7bktqswq3000000gn\\T\\com.microsoft.Word\\WebArchiveCopyPasteTempFiles\\page1image677882416" \* MERGEFORMAT </w:instrText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694417E" wp14:editId="00A1297D">
                            <wp:extent cx="943429" cy="880110"/>
                            <wp:effectExtent l="0" t="0" r="0" b="0"/>
                            <wp:docPr id="14" name="Picture 14" descr="page1image6778824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age1image6778824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6496" cy="901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46D619C2" w14:textId="77777777" w:rsidR="00934D2D" w:rsidRDefault="00934D2D" w:rsidP="00934D2D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C2FCFB" wp14:editId="744ABF6E">
                <wp:simplePos x="0" y="0"/>
                <wp:positionH relativeFrom="column">
                  <wp:posOffset>188686</wp:posOffset>
                </wp:positionH>
                <wp:positionV relativeFrom="paragraph">
                  <wp:posOffset>78196</wp:posOffset>
                </wp:positionV>
                <wp:extent cx="1204686" cy="1058636"/>
                <wp:effectExtent l="0" t="0" r="190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686" cy="1058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438B1A" w14:textId="32337C27" w:rsidR="00934D2D" w:rsidRPr="00EE0031" w:rsidRDefault="00934D2D" w:rsidP="00934D2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F63C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"C:\\var\\folders\\9g\\jdgf2jyd5hx0t7bktqswq3000000gn\\T\\com.microsoft.Word\\WebArchiveCopyPasteTempFiles\\page1image677882416" \* MERGEFORMAT </w:instrText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4A759C7" wp14:editId="532C180F">
                                  <wp:extent cx="943429" cy="880110"/>
                                  <wp:effectExtent l="0" t="0" r="0" b="0"/>
                                  <wp:docPr id="12" name="Picture 12" descr="page1image677882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age1image6778824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496" cy="901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643C3418" w14:textId="77777777" w:rsidR="00934D2D" w:rsidRDefault="00934D2D" w:rsidP="00934D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2FCFB" id="Text Box 11" o:spid="_x0000_s1029" type="#_x0000_t202" style="position:absolute;margin-left:14.85pt;margin-top:6.15pt;width:94.85pt;height:8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" fillcolor="white [3201]" stroked="f" strokeweight=".5pt">
                <v:textbox>
                  <w:txbxContent>
                    <w:p w14:paraId="32438B1A" w14:textId="32337C27" w:rsidR="00934D2D" w:rsidRPr="00EE0031" w:rsidRDefault="00934D2D" w:rsidP="00934D2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="00F63C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"C:\\var\\folders\\9g\\jdgf2jyd5hx0t7bktqswq3000000gn\\T\\com.microsoft.Word\\WebArchiveCopyPasteTempFiles\\page1image677882416" \* MERGEFORMAT </w:instrText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4A759C7" wp14:editId="532C180F">
                            <wp:extent cx="943429" cy="880110"/>
                            <wp:effectExtent l="0" t="0" r="0" b="0"/>
                            <wp:docPr id="12" name="Picture 12" descr="page1image6778824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age1image6778824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6496" cy="901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643C3418" w14:textId="77777777" w:rsidR="00934D2D" w:rsidRDefault="00934D2D" w:rsidP="00934D2D"/>
                  </w:txbxContent>
                </v:textbox>
              </v:shape>
            </w:pict>
          </mc:Fallback>
        </mc:AlternateContent>
      </w:r>
    </w:p>
    <w:p w14:paraId="4D1EBF49" w14:textId="3FAC8D31" w:rsidR="00934D2D" w:rsidRDefault="00864FB0" w:rsidP="00CE489D">
      <w:pPr>
        <w:spacing w:after="0"/>
        <w:jc w:val="center"/>
        <w:rPr>
          <w:b/>
          <w:bCs/>
          <w:sz w:val="40"/>
          <w:szCs w:val="32"/>
        </w:rPr>
      </w:pPr>
      <w:r w:rsidRPr="00CE489D">
        <w:rPr>
          <w:b/>
          <w:bCs/>
          <w:sz w:val="40"/>
          <w:szCs w:val="32"/>
        </w:rPr>
        <w:t xml:space="preserve">REDHILL ARCHERS SPRING </w:t>
      </w:r>
      <w:r w:rsidR="00934D2D">
        <w:rPr>
          <w:b/>
          <w:bCs/>
          <w:sz w:val="40"/>
          <w:szCs w:val="32"/>
        </w:rPr>
        <w:t xml:space="preserve">WRS </w:t>
      </w:r>
      <w:r w:rsidRPr="00CE489D">
        <w:rPr>
          <w:b/>
          <w:bCs/>
          <w:sz w:val="40"/>
          <w:szCs w:val="32"/>
        </w:rPr>
        <w:t xml:space="preserve">DOUBLE </w:t>
      </w:r>
      <w:r w:rsidR="00934D2D">
        <w:rPr>
          <w:b/>
          <w:bCs/>
          <w:sz w:val="40"/>
          <w:szCs w:val="32"/>
        </w:rPr>
        <w:t>720</w:t>
      </w:r>
    </w:p>
    <w:p w14:paraId="2A1EE638" w14:textId="27600C1A" w:rsidR="00864FB0" w:rsidRDefault="00864FB0" w:rsidP="00CE489D">
      <w:pPr>
        <w:spacing w:after="0"/>
        <w:jc w:val="center"/>
        <w:rPr>
          <w:b/>
          <w:bCs/>
          <w:sz w:val="40"/>
          <w:szCs w:val="32"/>
        </w:rPr>
      </w:pPr>
      <w:r w:rsidRPr="00CE489D">
        <w:rPr>
          <w:b/>
          <w:bCs/>
          <w:sz w:val="40"/>
          <w:szCs w:val="32"/>
        </w:rPr>
        <w:t>WA</w:t>
      </w:r>
      <w:r w:rsidR="00CE489D">
        <w:rPr>
          <w:b/>
          <w:bCs/>
          <w:sz w:val="40"/>
          <w:szCs w:val="32"/>
        </w:rPr>
        <w:t xml:space="preserve"> </w:t>
      </w:r>
      <w:r w:rsidRPr="00CE489D">
        <w:rPr>
          <w:b/>
          <w:bCs/>
          <w:sz w:val="40"/>
          <w:szCs w:val="32"/>
        </w:rPr>
        <w:t>70M, 60</w:t>
      </w:r>
      <w:r w:rsidR="00CE489D">
        <w:rPr>
          <w:b/>
          <w:bCs/>
          <w:sz w:val="40"/>
          <w:szCs w:val="32"/>
        </w:rPr>
        <w:t xml:space="preserve">M, </w:t>
      </w:r>
      <w:r w:rsidRPr="00CE489D">
        <w:rPr>
          <w:b/>
          <w:bCs/>
          <w:sz w:val="40"/>
          <w:szCs w:val="32"/>
        </w:rPr>
        <w:t>50M</w:t>
      </w:r>
      <w:r w:rsidR="00CE489D">
        <w:rPr>
          <w:b/>
          <w:bCs/>
          <w:sz w:val="40"/>
          <w:szCs w:val="32"/>
        </w:rPr>
        <w:t xml:space="preserve"> and </w:t>
      </w:r>
      <w:r w:rsidRPr="00CE489D">
        <w:rPr>
          <w:b/>
          <w:bCs/>
          <w:sz w:val="40"/>
          <w:szCs w:val="32"/>
        </w:rPr>
        <w:t xml:space="preserve">50M </w:t>
      </w:r>
      <w:r w:rsidR="00CE489D">
        <w:rPr>
          <w:b/>
          <w:bCs/>
          <w:sz w:val="40"/>
          <w:szCs w:val="32"/>
        </w:rPr>
        <w:t>C</w:t>
      </w:r>
      <w:r w:rsidRPr="00CE489D">
        <w:rPr>
          <w:b/>
          <w:bCs/>
          <w:sz w:val="40"/>
          <w:szCs w:val="32"/>
        </w:rPr>
        <w:t>ompound</w:t>
      </w:r>
    </w:p>
    <w:p w14:paraId="2ABD16B7" w14:textId="5F0F0F0C" w:rsidR="0042091E" w:rsidRPr="00CE489D" w:rsidRDefault="0042091E" w:rsidP="00CE489D">
      <w:pPr>
        <w:spacing w:after="0"/>
        <w:jc w:val="center"/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t>Saturday</w:t>
      </w:r>
      <w:r w:rsidR="0043656F">
        <w:rPr>
          <w:b/>
          <w:bCs/>
          <w:sz w:val="40"/>
          <w:szCs w:val="32"/>
        </w:rPr>
        <w:t xml:space="preserve"> </w:t>
      </w:r>
      <w:r w:rsidR="00C05005">
        <w:rPr>
          <w:b/>
          <w:bCs/>
          <w:sz w:val="40"/>
          <w:szCs w:val="32"/>
        </w:rPr>
        <w:t>4</w:t>
      </w:r>
      <w:r w:rsidR="00BC5F9D" w:rsidRPr="00BC5F9D">
        <w:rPr>
          <w:b/>
          <w:bCs/>
          <w:sz w:val="40"/>
          <w:szCs w:val="32"/>
          <w:vertAlign w:val="superscript"/>
        </w:rPr>
        <w:t>th</w:t>
      </w:r>
      <w:r w:rsidR="00BC5F9D">
        <w:rPr>
          <w:b/>
          <w:bCs/>
          <w:sz w:val="40"/>
          <w:szCs w:val="32"/>
        </w:rPr>
        <w:t xml:space="preserve"> </w:t>
      </w:r>
      <w:r>
        <w:rPr>
          <w:b/>
          <w:bCs/>
          <w:sz w:val="40"/>
          <w:szCs w:val="32"/>
        </w:rPr>
        <w:t>April 202</w:t>
      </w:r>
      <w:r w:rsidR="00C05005">
        <w:rPr>
          <w:b/>
          <w:bCs/>
          <w:sz w:val="40"/>
          <w:szCs w:val="32"/>
        </w:rPr>
        <w:t>6</w:t>
      </w:r>
    </w:p>
    <w:p w14:paraId="10CBA9E5" w14:textId="71E7C7BF" w:rsidR="00864FB0" w:rsidRPr="00CE489D" w:rsidRDefault="00864FB0" w:rsidP="00864FB0">
      <w:pPr>
        <w:widowControl w:val="0"/>
        <w:kinsoku w:val="0"/>
        <w:spacing w:after="0" w:line="240" w:lineRule="auto"/>
        <w:jc w:val="center"/>
        <w:rPr>
          <w:rFonts w:ascii="Arial" w:hAnsi="Arial" w:cs="Arial"/>
          <w:b/>
          <w:sz w:val="28"/>
          <w:lang w:val="en-US"/>
        </w:rPr>
      </w:pPr>
      <w:r w:rsidRPr="00CE489D">
        <w:rPr>
          <w:rFonts w:ascii="Arial" w:hAnsi="Arial" w:cs="Arial"/>
          <w:b/>
          <w:sz w:val="32"/>
          <w:szCs w:val="24"/>
          <w:lang w:val="en-US"/>
        </w:rPr>
        <w:t xml:space="preserve">Closing Date </w:t>
      </w:r>
      <w:r w:rsidR="0042091E">
        <w:rPr>
          <w:rFonts w:ascii="Arial" w:hAnsi="Arial" w:cs="Arial"/>
          <w:b/>
          <w:sz w:val="32"/>
          <w:szCs w:val="24"/>
          <w:lang w:val="en-US"/>
        </w:rPr>
        <w:t xml:space="preserve">for entries- </w:t>
      </w:r>
      <w:r w:rsidRPr="00CE489D">
        <w:rPr>
          <w:rFonts w:ascii="Arial" w:hAnsi="Arial" w:cs="Arial"/>
          <w:b/>
          <w:sz w:val="32"/>
          <w:szCs w:val="24"/>
          <w:lang w:val="en-US"/>
        </w:rPr>
        <w:t xml:space="preserve">Sunday </w:t>
      </w:r>
      <w:r w:rsidR="00C05005">
        <w:rPr>
          <w:rFonts w:ascii="Arial" w:hAnsi="Arial" w:cs="Arial"/>
          <w:b/>
          <w:sz w:val="32"/>
          <w:szCs w:val="24"/>
          <w:lang w:val="en-US"/>
        </w:rPr>
        <w:t>29</w:t>
      </w:r>
      <w:r w:rsidR="0043656F" w:rsidRPr="0043656F">
        <w:rPr>
          <w:rFonts w:ascii="Arial" w:hAnsi="Arial" w:cs="Arial"/>
          <w:b/>
          <w:sz w:val="32"/>
          <w:szCs w:val="24"/>
          <w:vertAlign w:val="superscript"/>
          <w:lang w:val="en-US"/>
        </w:rPr>
        <w:t>th</w:t>
      </w:r>
      <w:r w:rsidR="0043656F">
        <w:rPr>
          <w:rFonts w:ascii="Arial" w:hAnsi="Arial" w:cs="Arial"/>
          <w:b/>
          <w:sz w:val="32"/>
          <w:szCs w:val="24"/>
          <w:lang w:val="en-US"/>
        </w:rPr>
        <w:t xml:space="preserve"> </w:t>
      </w:r>
      <w:r w:rsidR="00BC5F9D">
        <w:rPr>
          <w:rFonts w:ascii="Arial" w:hAnsi="Arial" w:cs="Arial"/>
          <w:b/>
          <w:sz w:val="32"/>
          <w:szCs w:val="24"/>
          <w:lang w:val="en-US"/>
        </w:rPr>
        <w:t xml:space="preserve"> </w:t>
      </w:r>
      <w:r w:rsidRPr="00CE489D">
        <w:rPr>
          <w:rFonts w:ascii="Arial" w:hAnsi="Arial" w:cs="Arial"/>
          <w:b/>
          <w:sz w:val="32"/>
          <w:szCs w:val="24"/>
          <w:lang w:val="en-US"/>
        </w:rPr>
        <w:t>March 20</w:t>
      </w:r>
      <w:r w:rsidR="0042091E">
        <w:rPr>
          <w:rFonts w:ascii="Arial" w:hAnsi="Arial" w:cs="Arial"/>
          <w:b/>
          <w:sz w:val="32"/>
          <w:szCs w:val="24"/>
          <w:lang w:val="en-US"/>
        </w:rPr>
        <w:t>2</w:t>
      </w:r>
      <w:r w:rsidR="00C05005">
        <w:rPr>
          <w:rFonts w:ascii="Arial" w:hAnsi="Arial" w:cs="Arial"/>
          <w:b/>
          <w:sz w:val="32"/>
          <w:szCs w:val="24"/>
          <w:lang w:val="en-US"/>
        </w:rPr>
        <w:t>6</w:t>
      </w:r>
      <w:r w:rsidRPr="00CE489D">
        <w:rPr>
          <w:rFonts w:ascii="Arial" w:hAnsi="Arial" w:cs="Arial"/>
          <w:b/>
          <w:sz w:val="32"/>
          <w:szCs w:val="24"/>
          <w:lang w:val="en-US"/>
        </w:rPr>
        <w:t xml:space="preserve"> </w:t>
      </w:r>
    </w:p>
    <w:p w14:paraId="138E31E2" w14:textId="77777777" w:rsidR="00CE489D" w:rsidRDefault="00CE489D"/>
    <w:tbl>
      <w:tblPr>
        <w:tblStyle w:val="TableGrid1"/>
        <w:tblW w:w="15304" w:type="dxa"/>
        <w:tblLook w:val="04A0" w:firstRow="1" w:lastRow="0" w:firstColumn="1" w:lastColumn="0" w:noHBand="0" w:noVBand="1"/>
      </w:tblPr>
      <w:tblGrid>
        <w:gridCol w:w="8217"/>
        <w:gridCol w:w="7087"/>
      </w:tblGrid>
      <w:tr w:rsidR="00CE489D" w:rsidRPr="00F24C10" w14:paraId="0BA78FBB" w14:textId="77777777" w:rsidTr="00613711">
        <w:trPr>
          <w:trHeight w:val="616"/>
        </w:trPr>
        <w:tc>
          <w:tcPr>
            <w:tcW w:w="8217" w:type="dxa"/>
          </w:tcPr>
          <w:p w14:paraId="5D15EE44" w14:textId="77777777" w:rsidR="00CE489D" w:rsidRPr="00CE489D" w:rsidRDefault="00CE489D" w:rsidP="00F24C10">
            <w:pPr>
              <w:widowControl w:val="0"/>
              <w:tabs>
                <w:tab w:val="left" w:pos="3810"/>
              </w:tabs>
              <w:kinsoku w:val="0"/>
              <w:rPr>
                <w:rFonts w:ascii="Arial" w:hAnsi="Arial" w:cs="Arial"/>
                <w:b/>
                <w:sz w:val="32"/>
                <w:lang w:val="en-US"/>
              </w:rPr>
            </w:pPr>
            <w:r w:rsidRPr="00CE489D">
              <w:rPr>
                <w:rFonts w:ascii="Arial" w:hAnsi="Arial" w:cs="Arial"/>
                <w:b/>
                <w:sz w:val="32"/>
                <w:lang w:val="en-US"/>
              </w:rPr>
              <w:t>Contact Name:</w:t>
            </w:r>
          </w:p>
        </w:tc>
        <w:tc>
          <w:tcPr>
            <w:tcW w:w="7087" w:type="dxa"/>
          </w:tcPr>
          <w:p w14:paraId="72A05346" w14:textId="1D10DDD2" w:rsidR="00CE489D" w:rsidRPr="00CE489D" w:rsidRDefault="00CE489D" w:rsidP="00F24C10">
            <w:pPr>
              <w:widowControl w:val="0"/>
              <w:tabs>
                <w:tab w:val="left" w:pos="3810"/>
              </w:tabs>
              <w:kinsoku w:val="0"/>
              <w:rPr>
                <w:rFonts w:ascii="Arial" w:hAnsi="Arial" w:cs="Arial"/>
                <w:b/>
                <w:sz w:val="32"/>
                <w:lang w:val="en-US"/>
              </w:rPr>
            </w:pPr>
            <w:r w:rsidRPr="00CE489D">
              <w:rPr>
                <w:rFonts w:ascii="Arial" w:hAnsi="Arial" w:cs="Arial"/>
                <w:b/>
                <w:sz w:val="32"/>
                <w:lang w:val="en-US"/>
              </w:rPr>
              <w:t>Club:</w:t>
            </w:r>
          </w:p>
        </w:tc>
      </w:tr>
      <w:tr w:rsidR="00F24C10" w:rsidRPr="00F24C10" w14:paraId="7F6C1704" w14:textId="77777777" w:rsidTr="00613711">
        <w:trPr>
          <w:trHeight w:val="554"/>
        </w:trPr>
        <w:tc>
          <w:tcPr>
            <w:tcW w:w="8217" w:type="dxa"/>
          </w:tcPr>
          <w:p w14:paraId="651F6C15" w14:textId="77777777" w:rsidR="00F24C10" w:rsidRPr="00CE489D" w:rsidRDefault="00F24C10" w:rsidP="00F24C10">
            <w:pPr>
              <w:widowControl w:val="0"/>
              <w:tabs>
                <w:tab w:val="left" w:pos="3810"/>
              </w:tabs>
              <w:kinsoku w:val="0"/>
              <w:rPr>
                <w:rFonts w:ascii="Arial" w:hAnsi="Arial" w:cs="Arial"/>
                <w:b/>
                <w:sz w:val="32"/>
                <w:lang w:val="en-US"/>
              </w:rPr>
            </w:pPr>
            <w:r w:rsidRPr="00CE489D">
              <w:rPr>
                <w:rFonts w:ascii="Arial" w:hAnsi="Arial" w:cs="Arial"/>
                <w:b/>
                <w:sz w:val="32"/>
                <w:lang w:val="en-US"/>
              </w:rPr>
              <w:t>Email</w:t>
            </w:r>
            <w:r w:rsidR="002D0C2E" w:rsidRPr="00CE489D">
              <w:rPr>
                <w:rFonts w:ascii="Arial" w:hAnsi="Arial" w:cs="Arial"/>
                <w:b/>
                <w:sz w:val="32"/>
                <w:lang w:val="en-US"/>
              </w:rPr>
              <w:t>:</w:t>
            </w:r>
          </w:p>
        </w:tc>
        <w:tc>
          <w:tcPr>
            <w:tcW w:w="7087" w:type="dxa"/>
          </w:tcPr>
          <w:p w14:paraId="0182510D" w14:textId="77777777" w:rsidR="00F24C10" w:rsidRPr="00CE489D" w:rsidRDefault="00F24C10" w:rsidP="00F24C10">
            <w:pPr>
              <w:widowControl w:val="0"/>
              <w:tabs>
                <w:tab w:val="left" w:pos="3810"/>
              </w:tabs>
              <w:kinsoku w:val="0"/>
              <w:rPr>
                <w:rFonts w:ascii="Arial" w:hAnsi="Arial" w:cs="Arial"/>
                <w:b/>
                <w:sz w:val="32"/>
                <w:lang w:val="en-US"/>
              </w:rPr>
            </w:pPr>
            <w:r w:rsidRPr="00CE489D">
              <w:rPr>
                <w:rFonts w:ascii="Arial" w:hAnsi="Arial" w:cs="Arial"/>
                <w:b/>
                <w:sz w:val="32"/>
                <w:lang w:val="en-US"/>
              </w:rPr>
              <w:t>Telephone</w:t>
            </w:r>
            <w:r w:rsidR="002D0C2E" w:rsidRPr="00CE489D">
              <w:rPr>
                <w:rFonts w:ascii="Arial" w:hAnsi="Arial" w:cs="Arial"/>
                <w:b/>
                <w:sz w:val="32"/>
                <w:lang w:val="en-US"/>
              </w:rPr>
              <w:t>:</w:t>
            </w:r>
          </w:p>
        </w:tc>
      </w:tr>
    </w:tbl>
    <w:p w14:paraId="70BBF69A" w14:textId="322251E8" w:rsidR="00F24C10" w:rsidRDefault="00F24C10" w:rsidP="00F24C10">
      <w:pPr>
        <w:widowControl w:val="0"/>
        <w:tabs>
          <w:tab w:val="left" w:pos="3810"/>
        </w:tabs>
        <w:kinsoku w:val="0"/>
        <w:spacing w:after="0" w:line="240" w:lineRule="auto"/>
        <w:rPr>
          <w:rFonts w:ascii="Arial" w:hAnsi="Arial" w:cs="Arial"/>
          <w:lang w:val="en-US" w:eastAsia="en-GB"/>
        </w:rPr>
      </w:pPr>
    </w:p>
    <w:tbl>
      <w:tblPr>
        <w:tblStyle w:val="TableGrid1"/>
        <w:tblW w:w="15357" w:type="dxa"/>
        <w:tblInd w:w="-5" w:type="dxa"/>
        <w:tblLook w:val="04A0" w:firstRow="1" w:lastRow="0" w:firstColumn="1" w:lastColumn="0" w:noHBand="0" w:noVBand="1"/>
      </w:tblPr>
      <w:tblGrid>
        <w:gridCol w:w="2550"/>
        <w:gridCol w:w="1418"/>
        <w:gridCol w:w="1133"/>
        <w:gridCol w:w="1700"/>
        <w:gridCol w:w="1700"/>
        <w:gridCol w:w="1559"/>
        <w:gridCol w:w="1673"/>
        <w:gridCol w:w="2925"/>
        <w:gridCol w:w="699"/>
      </w:tblGrid>
      <w:tr w:rsidR="0042091E" w:rsidRPr="00F24C10" w14:paraId="0B31DF05" w14:textId="7775E723" w:rsidTr="00613711">
        <w:trPr>
          <w:trHeight w:val="435"/>
        </w:trPr>
        <w:tc>
          <w:tcPr>
            <w:tcW w:w="2551" w:type="dxa"/>
            <w:vAlign w:val="center"/>
          </w:tcPr>
          <w:p w14:paraId="01D96528" w14:textId="20F996EA" w:rsidR="0042091E" w:rsidRPr="00C606E7" w:rsidRDefault="0042091E" w:rsidP="00EE0031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bookmarkStart w:id="0" w:name="_Hlk504494330"/>
            <w:r w:rsidRPr="00C606E7">
              <w:rPr>
                <w:rFonts w:ascii="Arial" w:hAnsi="Arial" w:cs="Arial"/>
                <w:b/>
                <w:sz w:val="28"/>
                <w:lang w:val="en-US"/>
              </w:rPr>
              <w:t>Archers Name</w:t>
            </w:r>
          </w:p>
        </w:tc>
        <w:tc>
          <w:tcPr>
            <w:tcW w:w="1418" w:type="dxa"/>
            <w:vAlign w:val="center"/>
          </w:tcPr>
          <w:p w14:paraId="0C0A5CA4" w14:textId="0E3B0FDD" w:rsidR="0042091E" w:rsidRPr="00C606E7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>AGB Number</w:t>
            </w:r>
          </w:p>
        </w:tc>
        <w:tc>
          <w:tcPr>
            <w:tcW w:w="1134" w:type="dxa"/>
            <w:vAlign w:val="center"/>
          </w:tcPr>
          <w:p w14:paraId="0490C066" w14:textId="1DA36D30" w:rsidR="0042091E" w:rsidRPr="00C606E7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 xml:space="preserve">M or </w:t>
            </w:r>
            <w:r w:rsidR="0034602B">
              <w:rPr>
                <w:rFonts w:ascii="Arial" w:hAnsi="Arial" w:cs="Arial"/>
                <w:b/>
                <w:sz w:val="28"/>
                <w:lang w:val="en-US"/>
              </w:rPr>
              <w:t>W</w:t>
            </w:r>
          </w:p>
        </w:tc>
        <w:tc>
          <w:tcPr>
            <w:tcW w:w="1701" w:type="dxa"/>
            <w:vAlign w:val="center"/>
          </w:tcPr>
          <w:p w14:paraId="4031B1BB" w14:textId="6A46FC6C" w:rsidR="0042091E" w:rsidRPr="00C606E7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 xml:space="preserve">Senior or </w:t>
            </w:r>
            <w:r w:rsidR="00483A20">
              <w:rPr>
                <w:rFonts w:ascii="Arial" w:hAnsi="Arial" w:cs="Arial"/>
                <w:b/>
                <w:sz w:val="28"/>
                <w:lang w:val="en-US"/>
              </w:rPr>
              <w:t>U18</w:t>
            </w:r>
            <w:r w:rsidRPr="00C606E7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D7C35B7" w14:textId="71DCC785" w:rsidR="0042091E" w:rsidRPr="00C606E7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 xml:space="preserve">DOB if under </w:t>
            </w:r>
            <w:r w:rsidR="0086409B">
              <w:rPr>
                <w:rFonts w:ascii="Arial" w:hAnsi="Arial" w:cs="Arial"/>
                <w:b/>
                <w:sz w:val="28"/>
                <w:lang w:val="en-US"/>
              </w:rPr>
              <w:t>21</w:t>
            </w:r>
            <w:r w:rsidRPr="00C606E7">
              <w:rPr>
                <w:rFonts w:ascii="Arial" w:hAnsi="Arial" w:cs="Arial"/>
                <w:b/>
                <w:sz w:val="28"/>
                <w:lang w:val="en-US"/>
              </w:rPr>
              <w:t>yrs</w:t>
            </w:r>
          </w:p>
        </w:tc>
        <w:tc>
          <w:tcPr>
            <w:tcW w:w="1560" w:type="dxa"/>
            <w:vAlign w:val="center"/>
          </w:tcPr>
          <w:p w14:paraId="1F507596" w14:textId="77777777" w:rsidR="0042091E" w:rsidRPr="00C606E7" w:rsidRDefault="0042091E" w:rsidP="00C606E7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>Bow Type</w:t>
            </w:r>
          </w:p>
          <w:p w14:paraId="6CBBACA5" w14:textId="77777777" w:rsidR="0042091E" w:rsidRPr="00C606E7" w:rsidRDefault="0042091E" w:rsidP="00CE489D">
            <w:pPr>
              <w:widowControl w:val="0"/>
              <w:kinsoku w:val="0"/>
              <w:rPr>
                <w:rFonts w:ascii="Arial" w:hAnsi="Arial" w:cs="Arial"/>
                <w:b/>
                <w:sz w:val="6"/>
                <w:lang w:val="en-US"/>
              </w:rPr>
            </w:pPr>
          </w:p>
          <w:p w14:paraId="76DB15C6" w14:textId="77777777" w:rsidR="0042091E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>C  R  LB BB</w:t>
            </w:r>
          </w:p>
          <w:p w14:paraId="1E0CD57D" w14:textId="0D8BE90A" w:rsidR="0042091E" w:rsidRPr="00C606E7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</w:p>
        </w:tc>
        <w:tc>
          <w:tcPr>
            <w:tcW w:w="1673" w:type="dxa"/>
          </w:tcPr>
          <w:p w14:paraId="447CACE1" w14:textId="77777777" w:rsidR="0042091E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</w:p>
          <w:p w14:paraId="154B5CEB" w14:textId="05C07CB4" w:rsidR="0042091E" w:rsidRPr="00784B32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784B32">
              <w:rPr>
                <w:rFonts w:ascii="Arial" w:hAnsi="Arial" w:cs="Arial"/>
                <w:b/>
                <w:sz w:val="28"/>
                <w:lang w:val="en-US"/>
              </w:rPr>
              <w:t>Distance to be shot</w:t>
            </w:r>
          </w:p>
          <w:p w14:paraId="188527B4" w14:textId="77777777" w:rsidR="0042091E" w:rsidRPr="00EE0031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10"/>
                <w:lang w:val="en-US"/>
              </w:rPr>
            </w:pPr>
          </w:p>
          <w:p w14:paraId="35ED0321" w14:textId="77777777" w:rsidR="0042091E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784B32">
              <w:rPr>
                <w:rFonts w:ascii="Arial" w:hAnsi="Arial" w:cs="Arial"/>
                <w:b/>
                <w:sz w:val="28"/>
                <w:lang w:val="en-US"/>
              </w:rPr>
              <w:t xml:space="preserve">70m 60m 50m </w:t>
            </w:r>
          </w:p>
          <w:p w14:paraId="01AF45A7" w14:textId="6DFA49C5" w:rsidR="0042091E" w:rsidRPr="00C606E7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784B32">
              <w:rPr>
                <w:rFonts w:ascii="Arial" w:hAnsi="Arial" w:cs="Arial"/>
                <w:b/>
                <w:sz w:val="28"/>
                <w:lang w:val="en-US"/>
              </w:rPr>
              <w:t>50m comp</w:t>
            </w:r>
          </w:p>
        </w:tc>
        <w:tc>
          <w:tcPr>
            <w:tcW w:w="2926" w:type="dxa"/>
          </w:tcPr>
          <w:p w14:paraId="6D35AF30" w14:textId="30CB48A9" w:rsidR="0042091E" w:rsidRPr="00C606E7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FB0DD59" w14:textId="77777777" w:rsidR="0042091E" w:rsidRDefault="0042091E" w:rsidP="00C606E7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</w:p>
          <w:p w14:paraId="4F496E59" w14:textId="5311748B" w:rsidR="0042091E" w:rsidRPr="00C606E7" w:rsidRDefault="0042091E" w:rsidP="00C606E7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11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>Parent or Guardian signature</w:t>
            </w:r>
          </w:p>
        </w:tc>
        <w:tc>
          <w:tcPr>
            <w:tcW w:w="693" w:type="dxa"/>
          </w:tcPr>
          <w:p w14:paraId="612C282A" w14:textId="77777777" w:rsidR="0042091E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07099A7F" w14:textId="77777777" w:rsidR="0042091E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486DD0C" w14:textId="760DB5EF" w:rsidR="0042091E" w:rsidRPr="00934D2D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934D2D">
              <w:rPr>
                <w:rFonts w:ascii="Arial" w:hAnsi="Arial" w:cs="Arial"/>
                <w:b/>
                <w:sz w:val="28"/>
                <w:lang w:val="en-US"/>
              </w:rPr>
              <w:t>Fee</w:t>
            </w:r>
          </w:p>
          <w:p w14:paraId="01312893" w14:textId="54DAEB9A" w:rsidR="0042091E" w:rsidRPr="00C606E7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934D2D">
              <w:rPr>
                <w:rFonts w:ascii="Arial" w:hAnsi="Arial" w:cs="Arial"/>
                <w:b/>
                <w:sz w:val="28"/>
                <w:lang w:val="en-US"/>
              </w:rPr>
              <w:t>£</w:t>
            </w:r>
          </w:p>
        </w:tc>
      </w:tr>
      <w:tr w:rsidR="0042091E" w:rsidRPr="00F24C10" w14:paraId="04772F81" w14:textId="55EE3072" w:rsidTr="00613711">
        <w:trPr>
          <w:trHeight w:val="728"/>
        </w:trPr>
        <w:tc>
          <w:tcPr>
            <w:tcW w:w="2551" w:type="dxa"/>
          </w:tcPr>
          <w:p w14:paraId="13457EE9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6C227E0B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024A5E31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7A0C2A61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3FC2CE5E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</w:tcPr>
          <w:p w14:paraId="21161187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73" w:type="dxa"/>
          </w:tcPr>
          <w:p w14:paraId="44F9BBBA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26" w:type="dxa"/>
          </w:tcPr>
          <w:p w14:paraId="5F8E77EA" w14:textId="3C0FCB5E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14:paraId="2DC5633A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2091E" w:rsidRPr="00F24C10" w14:paraId="14C68C4A" w14:textId="087C76E6" w:rsidTr="00613711">
        <w:trPr>
          <w:trHeight w:val="709"/>
        </w:trPr>
        <w:tc>
          <w:tcPr>
            <w:tcW w:w="2551" w:type="dxa"/>
          </w:tcPr>
          <w:p w14:paraId="18BD4462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2FF50FD0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676C587B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428B502F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758FEB52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</w:tcPr>
          <w:p w14:paraId="150DA8C0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73" w:type="dxa"/>
          </w:tcPr>
          <w:p w14:paraId="1207843B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26" w:type="dxa"/>
          </w:tcPr>
          <w:p w14:paraId="480F79F5" w14:textId="3BA3B29A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14:paraId="29EA0C54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2091E" w:rsidRPr="00F24C10" w14:paraId="702A16E4" w14:textId="12E7C3E4" w:rsidTr="00613711">
        <w:trPr>
          <w:trHeight w:val="820"/>
        </w:trPr>
        <w:tc>
          <w:tcPr>
            <w:tcW w:w="2551" w:type="dxa"/>
          </w:tcPr>
          <w:p w14:paraId="78A4B705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620E3B3E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5703A040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41279237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26210F17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</w:tcPr>
          <w:p w14:paraId="60BABC17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73" w:type="dxa"/>
          </w:tcPr>
          <w:p w14:paraId="5707293A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26" w:type="dxa"/>
          </w:tcPr>
          <w:p w14:paraId="76CEA202" w14:textId="45688D72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14:paraId="6052BF58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2091E" w:rsidRPr="00F24C10" w14:paraId="2DC2230E" w14:textId="618371AD" w:rsidTr="00613711">
        <w:trPr>
          <w:trHeight w:val="717"/>
        </w:trPr>
        <w:tc>
          <w:tcPr>
            <w:tcW w:w="2551" w:type="dxa"/>
          </w:tcPr>
          <w:p w14:paraId="403A4BDF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177D776A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435AE956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11B65B31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1BD51D34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</w:tcPr>
          <w:p w14:paraId="4F3FBB5B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73" w:type="dxa"/>
          </w:tcPr>
          <w:p w14:paraId="5A3D857D" w14:textId="77777777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26" w:type="dxa"/>
          </w:tcPr>
          <w:p w14:paraId="5B036EE5" w14:textId="1D884F2E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</w:tcPr>
          <w:p w14:paraId="0AACEA78" w14:textId="173E1E83" w:rsidR="0042091E" w:rsidRPr="00F24C10" w:rsidRDefault="0042091E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bookmarkEnd w:id="0"/>
    <w:p w14:paraId="0FEC87CC" w14:textId="1396E064" w:rsidR="005D0109" w:rsidRDefault="00F63C05" w:rsidP="0093282C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</w:t>
      </w:r>
    </w:p>
    <w:p w14:paraId="439BE2FE" w14:textId="367ACB29" w:rsidR="00C606E7" w:rsidRPr="00F63C05" w:rsidRDefault="00DC0A4C" w:rsidP="00200A0A">
      <w:pPr>
        <w:spacing w:after="0"/>
        <w:ind w:left="216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960B14" w:rsidRPr="00F63C05">
        <w:rPr>
          <w:b/>
          <w:bCs/>
          <w:sz w:val="24"/>
          <w:szCs w:val="24"/>
        </w:rPr>
        <w:t>If you have a</w:t>
      </w:r>
      <w:r w:rsidR="0093282C" w:rsidRPr="00F63C05">
        <w:rPr>
          <w:b/>
          <w:bCs/>
          <w:sz w:val="24"/>
          <w:szCs w:val="24"/>
        </w:rPr>
        <w:t xml:space="preserve"> </w:t>
      </w:r>
      <w:r w:rsidR="00960B14" w:rsidRPr="00F63C05">
        <w:rPr>
          <w:b/>
          <w:bCs/>
          <w:sz w:val="24"/>
          <w:szCs w:val="24"/>
        </w:rPr>
        <w:t xml:space="preserve">disability or </w:t>
      </w:r>
      <w:r w:rsidR="0093282C" w:rsidRPr="00F63C05">
        <w:rPr>
          <w:b/>
          <w:bCs/>
          <w:sz w:val="24"/>
          <w:szCs w:val="24"/>
        </w:rPr>
        <w:t xml:space="preserve">special </w:t>
      </w:r>
      <w:r w:rsidR="00934D2D" w:rsidRPr="00F63C05">
        <w:rPr>
          <w:b/>
          <w:bCs/>
          <w:sz w:val="24"/>
          <w:szCs w:val="24"/>
        </w:rPr>
        <w:t>requirements,</w:t>
      </w:r>
      <w:r w:rsidR="0093282C" w:rsidRPr="00F63C05">
        <w:rPr>
          <w:b/>
          <w:bCs/>
          <w:sz w:val="24"/>
          <w:szCs w:val="24"/>
        </w:rPr>
        <w:t xml:space="preserve"> please contact the tournament organiser.</w:t>
      </w:r>
    </w:p>
    <w:p w14:paraId="5639CACF" w14:textId="1277E36E" w:rsidR="00C606E7" w:rsidRPr="00F63C05" w:rsidRDefault="00F63C05" w:rsidP="002844CC">
      <w:pPr>
        <w:spacing w:after="0"/>
        <w:jc w:val="center"/>
        <w:rPr>
          <w:b/>
          <w:bCs/>
          <w:sz w:val="12"/>
          <w:szCs w:val="24"/>
        </w:rPr>
      </w:pPr>
      <w:r w:rsidRPr="00F63C05">
        <w:rPr>
          <w:b/>
          <w:bCs/>
          <w:sz w:val="24"/>
          <w:szCs w:val="24"/>
        </w:rPr>
        <w:t xml:space="preserve">                                              </w:t>
      </w:r>
    </w:p>
    <w:p w14:paraId="06FF523D" w14:textId="325D4A68" w:rsidR="00F02E63" w:rsidRDefault="00784B32" w:rsidP="00613711">
      <w:pPr>
        <w:spacing w:after="0"/>
        <w:jc w:val="center"/>
        <w:rPr>
          <w:b/>
          <w:bCs/>
          <w:sz w:val="24"/>
          <w:szCs w:val="24"/>
        </w:rPr>
      </w:pPr>
      <w:r w:rsidRPr="00F63C05">
        <w:rPr>
          <w:b/>
          <w:bCs/>
          <w:sz w:val="24"/>
          <w:szCs w:val="24"/>
        </w:rPr>
        <w:t>Tournament Organiser:</w:t>
      </w:r>
      <w:r w:rsidR="006B2DB4" w:rsidRPr="00F63C05">
        <w:rPr>
          <w:b/>
          <w:bCs/>
          <w:sz w:val="24"/>
          <w:szCs w:val="24"/>
        </w:rPr>
        <w:t xml:space="preserve"> </w:t>
      </w:r>
      <w:r w:rsidR="00442677" w:rsidRPr="00F63C05">
        <w:rPr>
          <w:b/>
          <w:bCs/>
          <w:sz w:val="24"/>
          <w:szCs w:val="24"/>
        </w:rPr>
        <w:t>Mrs Sharon Medhurst</w:t>
      </w:r>
      <w:r w:rsidR="00DD1035">
        <w:rPr>
          <w:b/>
          <w:bCs/>
          <w:sz w:val="24"/>
          <w:szCs w:val="24"/>
        </w:rPr>
        <w:t xml:space="preserve">  </w:t>
      </w:r>
      <w:r w:rsidR="00442677" w:rsidRPr="00F63C05">
        <w:rPr>
          <w:b/>
          <w:bCs/>
          <w:sz w:val="24"/>
          <w:szCs w:val="24"/>
        </w:rPr>
        <w:t>Phone No</w:t>
      </w:r>
      <w:r w:rsidR="00CB7FBE">
        <w:rPr>
          <w:b/>
          <w:bCs/>
          <w:sz w:val="24"/>
          <w:szCs w:val="24"/>
        </w:rPr>
        <w:t>:</w:t>
      </w:r>
      <w:r w:rsidR="00442677" w:rsidRPr="00F63C05">
        <w:rPr>
          <w:b/>
          <w:bCs/>
          <w:sz w:val="24"/>
          <w:szCs w:val="24"/>
        </w:rPr>
        <w:t xml:space="preserve"> </w:t>
      </w:r>
      <w:r w:rsidR="002D0C2E" w:rsidRPr="00F63C05">
        <w:rPr>
          <w:b/>
          <w:bCs/>
          <w:sz w:val="24"/>
          <w:szCs w:val="24"/>
        </w:rPr>
        <w:t>07773046374</w:t>
      </w:r>
    </w:p>
    <w:p w14:paraId="00D4EDCC" w14:textId="621CD409" w:rsidR="00442677" w:rsidRPr="00F63C05" w:rsidRDefault="00442677" w:rsidP="00613711">
      <w:pPr>
        <w:spacing w:after="0"/>
        <w:jc w:val="center"/>
        <w:rPr>
          <w:b/>
          <w:bCs/>
          <w:sz w:val="24"/>
          <w:szCs w:val="24"/>
        </w:rPr>
      </w:pPr>
      <w:r w:rsidRPr="00F63C05">
        <w:rPr>
          <w:b/>
          <w:bCs/>
          <w:sz w:val="24"/>
          <w:szCs w:val="24"/>
        </w:rPr>
        <w:t>E- Mail</w:t>
      </w:r>
      <w:r w:rsidR="00F02E63">
        <w:rPr>
          <w:b/>
          <w:bCs/>
          <w:sz w:val="24"/>
          <w:szCs w:val="24"/>
        </w:rPr>
        <w:t>: medhurst.redhill</w:t>
      </w:r>
      <w:r w:rsidRPr="00F63C05">
        <w:rPr>
          <w:b/>
          <w:bCs/>
          <w:sz w:val="24"/>
          <w:szCs w:val="24"/>
        </w:rPr>
        <w:t>@</w:t>
      </w:r>
      <w:r w:rsidR="00F02E63">
        <w:rPr>
          <w:b/>
          <w:bCs/>
          <w:sz w:val="24"/>
          <w:szCs w:val="24"/>
        </w:rPr>
        <w:t>gmail.com</w:t>
      </w:r>
    </w:p>
    <w:sectPr w:rsidR="00442677" w:rsidRPr="00F63C05" w:rsidSect="0042091E">
      <w:pgSz w:w="16838" w:h="11906" w:orient="landscape"/>
      <w:pgMar w:top="568" w:right="284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31F14"/>
    <w:multiLevelType w:val="hybridMultilevel"/>
    <w:tmpl w:val="FE2EC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95"/>
    <w:rsid w:val="0002278B"/>
    <w:rsid w:val="0004620B"/>
    <w:rsid w:val="0006231E"/>
    <w:rsid w:val="00103FF3"/>
    <w:rsid w:val="001A428F"/>
    <w:rsid w:val="001E6D6B"/>
    <w:rsid w:val="00200A0A"/>
    <w:rsid w:val="00253EB9"/>
    <w:rsid w:val="002844CC"/>
    <w:rsid w:val="00287FF4"/>
    <w:rsid w:val="002A69FE"/>
    <w:rsid w:val="002D0C2E"/>
    <w:rsid w:val="00304706"/>
    <w:rsid w:val="00311245"/>
    <w:rsid w:val="00312D9A"/>
    <w:rsid w:val="0034602B"/>
    <w:rsid w:val="003B0598"/>
    <w:rsid w:val="003C6E70"/>
    <w:rsid w:val="0041288C"/>
    <w:rsid w:val="0042091E"/>
    <w:rsid w:val="00421C16"/>
    <w:rsid w:val="0043656F"/>
    <w:rsid w:val="004407EC"/>
    <w:rsid w:val="00442677"/>
    <w:rsid w:val="004545C5"/>
    <w:rsid w:val="00466B43"/>
    <w:rsid w:val="00483A20"/>
    <w:rsid w:val="00531614"/>
    <w:rsid w:val="0055124B"/>
    <w:rsid w:val="0058654D"/>
    <w:rsid w:val="005B6154"/>
    <w:rsid w:val="005D0109"/>
    <w:rsid w:val="0060015A"/>
    <w:rsid w:val="00613711"/>
    <w:rsid w:val="00692A78"/>
    <w:rsid w:val="00695D0B"/>
    <w:rsid w:val="00696519"/>
    <w:rsid w:val="006B2DB4"/>
    <w:rsid w:val="006D32BD"/>
    <w:rsid w:val="00727B95"/>
    <w:rsid w:val="00784B32"/>
    <w:rsid w:val="007A5903"/>
    <w:rsid w:val="0086409B"/>
    <w:rsid w:val="00864FB0"/>
    <w:rsid w:val="008873D1"/>
    <w:rsid w:val="009154C6"/>
    <w:rsid w:val="0093282C"/>
    <w:rsid w:val="00934D2D"/>
    <w:rsid w:val="00960B14"/>
    <w:rsid w:val="00961DD1"/>
    <w:rsid w:val="00A9226F"/>
    <w:rsid w:val="00AC619B"/>
    <w:rsid w:val="00B21D5C"/>
    <w:rsid w:val="00BC5F9D"/>
    <w:rsid w:val="00BD1651"/>
    <w:rsid w:val="00BF4CDE"/>
    <w:rsid w:val="00C05005"/>
    <w:rsid w:val="00C606E7"/>
    <w:rsid w:val="00CA6883"/>
    <w:rsid w:val="00CB7FBE"/>
    <w:rsid w:val="00CD7DAE"/>
    <w:rsid w:val="00CE4047"/>
    <w:rsid w:val="00CE489D"/>
    <w:rsid w:val="00D12E9D"/>
    <w:rsid w:val="00D27121"/>
    <w:rsid w:val="00D3325F"/>
    <w:rsid w:val="00D523DB"/>
    <w:rsid w:val="00DC0A4C"/>
    <w:rsid w:val="00DD1035"/>
    <w:rsid w:val="00DF4F31"/>
    <w:rsid w:val="00DF66F5"/>
    <w:rsid w:val="00EE0031"/>
    <w:rsid w:val="00F02E63"/>
    <w:rsid w:val="00F24C10"/>
    <w:rsid w:val="00F63780"/>
    <w:rsid w:val="00F63C05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A7CC"/>
  <w15:docId w15:val="{89C83F68-76EB-47D3-B5BF-FDBAC131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B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95"/>
    <w:pPr>
      <w:ind w:left="720"/>
      <w:contextualSpacing/>
    </w:pPr>
  </w:style>
  <w:style w:type="table" w:styleId="TableGrid">
    <w:name w:val="Table Grid"/>
    <w:basedOn w:val="TableNormal"/>
    <w:uiPriority w:val="59"/>
    <w:rsid w:val="0072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24C1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2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B6154"/>
  </w:style>
  <w:style w:type="character" w:styleId="Emphasis">
    <w:name w:val="Emphasis"/>
    <w:basedOn w:val="DefaultParagraphFont"/>
    <w:uiPriority w:val="20"/>
    <w:qFormat/>
    <w:rsid w:val="005B615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6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6689D-0BF7-4AAF-B98E-15C0E0A3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Sharon Medhurst</cp:lastModifiedBy>
  <cp:revision>7</cp:revision>
  <cp:lastPrinted>2016-03-03T13:12:00Z</cp:lastPrinted>
  <dcterms:created xsi:type="dcterms:W3CDTF">2025-08-27T14:40:00Z</dcterms:created>
  <dcterms:modified xsi:type="dcterms:W3CDTF">2025-08-27T14:43:00Z</dcterms:modified>
</cp:coreProperties>
</file>